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bidi="en-US"/>
        </w:rPr>
      </w:pPr>
      <w:r w:rsidRPr="009429D2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2B9B31B" wp14:editId="3919017A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429D2">
        <w:rPr>
          <w:rFonts w:ascii="Times New Roman" w:eastAsia="Calibri" w:hAnsi="Times New Roman" w:cs="Times New Roman"/>
          <w:b/>
          <w:caps/>
          <w:sz w:val="28"/>
          <w:szCs w:val="28"/>
          <w:lang w:bidi="en-US"/>
        </w:rPr>
        <w:t xml:space="preserve">бюджетное профессиональное образовательное учреждение Вологодской области  </w:t>
      </w: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bidi="en-US"/>
        </w:rPr>
      </w:pPr>
      <w:r w:rsidRPr="009429D2">
        <w:rPr>
          <w:rFonts w:ascii="Times New Roman" w:eastAsia="Calibri" w:hAnsi="Times New Roman" w:cs="Times New Roman"/>
          <w:b/>
          <w:caps/>
          <w:sz w:val="28"/>
          <w:szCs w:val="28"/>
          <w:lang w:bidi="en-US"/>
        </w:rPr>
        <w:t xml:space="preserve">«Череповецкий многопрофильный колледж»  </w:t>
      </w: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5A1F6D" w:rsidRPr="009429D2" w:rsidTr="003174F2">
        <w:tc>
          <w:tcPr>
            <w:tcW w:w="5920" w:type="dxa"/>
            <w:shd w:val="clear" w:color="auto" w:fill="auto"/>
          </w:tcPr>
          <w:p w:rsidR="005A1F6D" w:rsidRPr="009429D2" w:rsidRDefault="005A1F6D" w:rsidP="0031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bidi="en-US"/>
              </w:rPr>
            </w:pPr>
            <w:r w:rsidRPr="009429D2">
              <w:rPr>
                <w:rFonts w:ascii="Times New Roman" w:eastAsia="Calibri" w:hAnsi="Times New Roman" w:cs="Times New Roman"/>
                <w:bCs/>
                <w:sz w:val="24"/>
                <w:szCs w:val="28"/>
                <w:lang w:bidi="en-US"/>
              </w:rPr>
              <w:t xml:space="preserve">Введена в действие приказом директора </w:t>
            </w:r>
          </w:p>
          <w:p w:rsidR="005A1F6D" w:rsidRPr="009429D2" w:rsidRDefault="005A1F6D" w:rsidP="0031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bidi="en-US"/>
              </w:rPr>
            </w:pPr>
            <w:r w:rsidRPr="009429D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№ 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325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от «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21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» 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  <w:u w:val="single"/>
              </w:rPr>
              <w:t>июня</w:t>
            </w:r>
            <w:r w:rsidRPr="009429D2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5A1F6D" w:rsidRPr="009429D2" w:rsidRDefault="005A1F6D" w:rsidP="003174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  <w:lang w:bidi="en-US"/>
              </w:rPr>
            </w:pPr>
          </w:p>
        </w:tc>
      </w:tr>
    </w:tbl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</w:pPr>
      <w:r w:rsidRPr="009429D2">
        <w:rPr>
          <w:rFonts w:ascii="Times New Roman" w:eastAsia="Calibri" w:hAnsi="Times New Roman" w:cs="Times New Roman"/>
          <w:b/>
          <w:bCs/>
          <w:sz w:val="28"/>
          <w:szCs w:val="28"/>
          <w:lang w:bidi="en-US"/>
        </w:rPr>
        <w:t xml:space="preserve">РАБОЧАЯ ПРОГРАММА </w:t>
      </w:r>
    </w:p>
    <w:p w:rsidR="005A1F6D" w:rsidRPr="005A1F6D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Полужирный" w:eastAsia="Calibri" w:hAnsi="Times New Roman Полужирный" w:cs="Times New Roman"/>
          <w:b/>
          <w:bCs/>
          <w:caps/>
          <w:sz w:val="28"/>
          <w:szCs w:val="28"/>
          <w:lang w:bidi="en-US"/>
        </w:rPr>
      </w:pPr>
      <w:r w:rsidRPr="005A1F6D">
        <w:rPr>
          <w:rFonts w:ascii="Times New Roman Полужирный" w:eastAsia="Calibri" w:hAnsi="Times New Roman Полужирный" w:cs="Times New Roman"/>
          <w:b/>
          <w:bCs/>
          <w:caps/>
          <w:sz w:val="28"/>
          <w:szCs w:val="28"/>
          <w:lang w:bidi="en-US"/>
        </w:rPr>
        <w:t>Учебного курса</w:t>
      </w: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b/>
          <w:bCs/>
          <w:caps/>
          <w:sz w:val="28"/>
          <w:szCs w:val="28"/>
          <w:lang w:bidi="en-US"/>
        </w:rPr>
        <w:t>«индивидуальный проект»</w:t>
      </w: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  <w:r w:rsidRPr="009429D2">
        <w:rPr>
          <w:rFonts w:ascii="Times New Roman" w:eastAsia="Calibri" w:hAnsi="Times New Roman" w:cs="Times New Roman"/>
          <w:iCs/>
          <w:sz w:val="28"/>
          <w:szCs w:val="28"/>
          <w:lang w:bidi="en-US"/>
        </w:rPr>
        <w:t>Череповец</w:t>
      </w:r>
    </w:p>
    <w:p w:rsidR="005A1F6D" w:rsidRPr="009429D2" w:rsidRDefault="005A1F6D" w:rsidP="005A1F6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iCs/>
          <w:sz w:val="28"/>
          <w:szCs w:val="28"/>
          <w:lang w:bidi="en-US"/>
        </w:rPr>
      </w:pPr>
      <w:r w:rsidRPr="009429D2">
        <w:rPr>
          <w:rFonts w:ascii="Times New Roman" w:eastAsia="Calibri" w:hAnsi="Times New Roman" w:cs="Times New Roman"/>
          <w:iCs/>
          <w:sz w:val="28"/>
          <w:szCs w:val="28"/>
          <w:lang w:bidi="en-US"/>
        </w:rPr>
        <w:t>2023 г.</w:t>
      </w:r>
    </w:p>
    <w:p w:rsidR="00C817BC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7"/>
          <w:shd w:val="clear" w:color="auto" w:fill="FFFFFF"/>
        </w:rPr>
      </w:pPr>
      <w:r w:rsidRPr="009429D2">
        <w:rPr>
          <w:rFonts w:ascii="Times New Roman" w:hAnsi="Times New Roman" w:cs="Times New Roman"/>
          <w:sz w:val="24"/>
          <w:szCs w:val="27"/>
          <w:shd w:val="clear" w:color="auto" w:fill="FFFFFF"/>
        </w:rPr>
        <w:lastRenderedPageBreak/>
        <w:t xml:space="preserve">Рабочая программа </w:t>
      </w:r>
      <w:r>
        <w:rPr>
          <w:rFonts w:ascii="Times New Roman" w:hAnsi="Times New Roman" w:cs="Times New Roman"/>
          <w:sz w:val="24"/>
          <w:szCs w:val="27"/>
          <w:shd w:val="clear" w:color="auto" w:fill="FFFFFF"/>
        </w:rPr>
        <w:t>учебного курса</w:t>
      </w:r>
      <w:r w:rsidRPr="009429D2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«</w:t>
      </w:r>
      <w:r>
        <w:rPr>
          <w:rFonts w:ascii="Times New Roman" w:hAnsi="Times New Roman" w:cs="Times New Roman"/>
          <w:sz w:val="24"/>
          <w:szCs w:val="27"/>
          <w:shd w:val="clear" w:color="auto" w:fill="FFFFFF"/>
        </w:rPr>
        <w:t>Индивидуальный проект</w:t>
      </w:r>
      <w:r w:rsidRPr="009429D2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» разработана в соответствии с ФГОС СОО (утвержден приказом Минобрнауки России от 17.05.2012 г. № 413 (с изменениями и дополнениями) «Об утверждении федерального государственного образовательного стандарта среднего общего образования», приказ Министерства просвещения РФ от 12 августа 2022 г. N 732); 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с Федеральной образовательной программой среднего общего образования, утвержденной приказом Министерства просвещения Российской Федерации от 23.11.2022 № 1014 «Об утверждении федеральной образовательной программы среднего общего образования» (Зарегистрирован 22.12.2022 № 71763); с  Федеральным государственным образовательным стандартом среднего профессионального образования по  </w:t>
      </w:r>
      <w:r w:rsidR="00C817BC" w:rsidRPr="0073633C">
        <w:rPr>
          <w:rFonts w:ascii="Times New Roman" w:hAnsi="Times New Roman" w:cs="Times New Roman"/>
          <w:sz w:val="24"/>
          <w:szCs w:val="27"/>
          <w:shd w:val="clear" w:color="auto" w:fill="FFFFFF"/>
        </w:rPr>
        <w:t>специальности 43.02.15 Поварское и кондитерское дело»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, утвержденным приказом 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>Минобрнауки России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 от 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>09.12.2016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 № 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>1565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 xml:space="preserve"> (Зарегистрирован 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>20.12.2016 № 44828</w:t>
      </w:r>
      <w:r w:rsidR="00C817BC">
        <w:rPr>
          <w:rFonts w:ascii="Times New Roman" w:hAnsi="Times New Roman" w:cs="Times New Roman"/>
          <w:sz w:val="24"/>
          <w:szCs w:val="27"/>
          <w:shd w:val="clear" w:color="auto" w:fill="FFFFFF"/>
        </w:rPr>
        <w:t>)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A1F6D" w:rsidRPr="009429D2" w:rsidRDefault="005A1F6D" w:rsidP="005A1F6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>Рассмотрена на заседании ПЦК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 xml:space="preserve">Протокол № </w:t>
      </w:r>
      <w:r w:rsidRPr="009429D2">
        <w:rPr>
          <w:rFonts w:ascii="Times New Roman" w:hAnsi="Times New Roman" w:cs="Times New Roman"/>
          <w:sz w:val="24"/>
          <w:u w:val="single"/>
        </w:rPr>
        <w:t>16</w:t>
      </w:r>
      <w:r w:rsidRPr="009429D2">
        <w:rPr>
          <w:rFonts w:ascii="Times New Roman" w:hAnsi="Times New Roman" w:cs="Times New Roman"/>
          <w:sz w:val="24"/>
        </w:rPr>
        <w:t xml:space="preserve"> от «</w:t>
      </w:r>
      <w:r w:rsidRPr="009429D2">
        <w:rPr>
          <w:rFonts w:ascii="Times New Roman" w:hAnsi="Times New Roman" w:cs="Times New Roman"/>
          <w:sz w:val="24"/>
          <w:u w:val="single"/>
        </w:rPr>
        <w:t>20</w:t>
      </w:r>
      <w:r w:rsidRPr="009429D2">
        <w:rPr>
          <w:rFonts w:ascii="Times New Roman" w:hAnsi="Times New Roman" w:cs="Times New Roman"/>
          <w:sz w:val="24"/>
        </w:rPr>
        <w:t xml:space="preserve">» </w:t>
      </w:r>
      <w:r w:rsidRPr="009429D2">
        <w:rPr>
          <w:rFonts w:ascii="Times New Roman" w:hAnsi="Times New Roman" w:cs="Times New Roman"/>
          <w:sz w:val="24"/>
          <w:u w:val="single"/>
        </w:rPr>
        <w:t>июня</w:t>
      </w:r>
      <w:r w:rsidRPr="009429D2">
        <w:rPr>
          <w:rFonts w:ascii="Times New Roman" w:hAnsi="Times New Roman" w:cs="Times New Roman"/>
          <w:sz w:val="24"/>
        </w:rPr>
        <w:t xml:space="preserve"> 20</w:t>
      </w:r>
      <w:r w:rsidRPr="009429D2">
        <w:rPr>
          <w:rFonts w:ascii="Times New Roman" w:hAnsi="Times New Roman" w:cs="Times New Roman"/>
          <w:sz w:val="24"/>
          <w:u w:val="single"/>
        </w:rPr>
        <w:t>23</w:t>
      </w:r>
      <w:r w:rsidRPr="009429D2">
        <w:rPr>
          <w:rFonts w:ascii="Times New Roman" w:hAnsi="Times New Roman" w:cs="Times New Roman"/>
          <w:sz w:val="24"/>
        </w:rPr>
        <w:t xml:space="preserve"> г.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 xml:space="preserve">Одобрено педагогическим советом 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 xml:space="preserve">Протокол № </w:t>
      </w:r>
      <w:r w:rsidRPr="009429D2">
        <w:rPr>
          <w:rFonts w:ascii="Times New Roman" w:hAnsi="Times New Roman" w:cs="Times New Roman"/>
          <w:sz w:val="24"/>
          <w:u w:val="single"/>
        </w:rPr>
        <w:t>7</w:t>
      </w:r>
      <w:r w:rsidRPr="009429D2">
        <w:rPr>
          <w:rFonts w:ascii="Times New Roman" w:hAnsi="Times New Roman" w:cs="Times New Roman"/>
          <w:sz w:val="24"/>
        </w:rPr>
        <w:t xml:space="preserve"> от «</w:t>
      </w:r>
      <w:r w:rsidRPr="009429D2">
        <w:rPr>
          <w:rFonts w:ascii="Times New Roman" w:hAnsi="Times New Roman" w:cs="Times New Roman"/>
          <w:sz w:val="24"/>
          <w:u w:val="single"/>
        </w:rPr>
        <w:t>21</w:t>
      </w:r>
      <w:r w:rsidRPr="009429D2">
        <w:rPr>
          <w:rFonts w:ascii="Times New Roman" w:hAnsi="Times New Roman" w:cs="Times New Roman"/>
          <w:sz w:val="24"/>
        </w:rPr>
        <w:t xml:space="preserve">» </w:t>
      </w:r>
      <w:r w:rsidRPr="009429D2">
        <w:rPr>
          <w:rFonts w:ascii="Times New Roman" w:hAnsi="Times New Roman" w:cs="Times New Roman"/>
          <w:sz w:val="24"/>
          <w:u w:val="single"/>
        </w:rPr>
        <w:t>июня</w:t>
      </w:r>
      <w:r w:rsidRPr="009429D2">
        <w:rPr>
          <w:rFonts w:ascii="Times New Roman" w:hAnsi="Times New Roman" w:cs="Times New Roman"/>
          <w:sz w:val="24"/>
        </w:rPr>
        <w:t xml:space="preserve"> 20</w:t>
      </w:r>
      <w:r w:rsidRPr="009429D2">
        <w:rPr>
          <w:rFonts w:ascii="Times New Roman" w:hAnsi="Times New Roman" w:cs="Times New Roman"/>
          <w:sz w:val="24"/>
          <w:u w:val="single"/>
        </w:rPr>
        <w:t>23</w:t>
      </w:r>
      <w:r w:rsidRPr="009429D2">
        <w:rPr>
          <w:rFonts w:ascii="Times New Roman" w:hAnsi="Times New Roman" w:cs="Times New Roman"/>
          <w:sz w:val="24"/>
        </w:rPr>
        <w:t xml:space="preserve"> г.</w:t>
      </w:r>
    </w:p>
    <w:p w:rsidR="005A1F6D" w:rsidRPr="009429D2" w:rsidRDefault="005A1F6D" w:rsidP="005A1F6D">
      <w:pPr>
        <w:suppressAutoHyphens/>
        <w:spacing w:after="0" w:line="240" w:lineRule="auto"/>
        <w:jc w:val="both"/>
        <w:rPr>
          <w:rFonts w:ascii="Times New Roman" w:hAnsi="Times New Roman" w:cs="Times New Roman"/>
          <w:noProof/>
          <w:sz w:val="24"/>
        </w:rPr>
      </w:pPr>
    </w:p>
    <w:p w:rsidR="005A1F6D" w:rsidRPr="009429D2" w:rsidRDefault="005A1F6D" w:rsidP="005A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</w:rPr>
      </w:pPr>
      <w:r w:rsidRPr="009429D2">
        <w:rPr>
          <w:rFonts w:ascii="Times New Roman" w:hAnsi="Times New Roman" w:cs="Times New Roman"/>
          <w:sz w:val="24"/>
        </w:rPr>
        <w:t>Разработчик:</w:t>
      </w:r>
    </w:p>
    <w:p w:rsidR="005A1F6D" w:rsidRPr="009429D2" w:rsidRDefault="005A1F6D" w:rsidP="005A1F6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9D2">
        <w:rPr>
          <w:rFonts w:ascii="Times New Roman" w:hAnsi="Times New Roman" w:cs="Times New Roman"/>
          <w:sz w:val="24"/>
        </w:rPr>
        <w:t>Ерастова С.И. -  преподаватель высшей квалификационной категории.</w:t>
      </w:r>
    </w:p>
    <w:p w:rsidR="00405D42" w:rsidRDefault="00405D42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Pr="009429D2" w:rsidRDefault="000832FA" w:rsidP="000832FA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429D2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EndPr/>
      <w:sdtContent>
        <w:p w:rsidR="000832FA" w:rsidRPr="009429D2" w:rsidRDefault="000832FA" w:rsidP="000832FA">
          <w:pPr>
            <w:pStyle w:val="a4"/>
            <w:spacing w:before="0"/>
            <w:jc w:val="both"/>
            <w:rPr>
              <w:rFonts w:ascii="Times New Roman" w:hAnsi="Times New Roman" w:cs="Times New Roman"/>
              <w:b w:val="0"/>
              <w:bCs w:val="0"/>
              <w:color w:val="auto"/>
            </w:rPr>
          </w:pPr>
        </w:p>
        <w:p w:rsidR="000832FA" w:rsidRPr="009429D2" w:rsidRDefault="000832FA" w:rsidP="000832FA">
          <w:pPr>
            <w:pStyle w:val="11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9429D2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9429D2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9429D2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25109087" w:history="1">
            <w:r w:rsidRPr="009429D2"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1. Общая характеристика рабочей программы </w:t>
            </w:r>
            <w:r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>учебого курса</w:t>
            </w:r>
            <w:r w:rsidRPr="009429D2"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 «</w:t>
            </w:r>
            <w:r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>Индивидуальный проект</w:t>
            </w:r>
            <w:r w:rsidRPr="009429D2"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>»</w:t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_Toc125109087 \h </w:instrText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E0B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2FA" w:rsidRPr="009429D2" w:rsidRDefault="00C817BC" w:rsidP="000832FA">
          <w:pPr>
            <w:pStyle w:val="11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5109088" w:history="1">
            <w:r w:rsidR="000832FA" w:rsidRPr="009429D2"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 xml:space="preserve">2. Структура и содержание </w:t>
            </w:r>
            <w:r w:rsidR="000832FA">
              <w:rPr>
                <w:rStyle w:val="a3"/>
                <w:rFonts w:ascii="Times New Roman" w:eastAsiaTheme="majorEastAsia" w:hAnsi="Times New Roman"/>
                <w:noProof/>
                <w:sz w:val="28"/>
                <w:szCs w:val="28"/>
              </w:rPr>
              <w:t>учебного курса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_Toc125109088 \h </w:instrTex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E0B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16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2FA" w:rsidRPr="009429D2" w:rsidRDefault="00C817BC" w:rsidP="000832FA">
          <w:pPr>
            <w:pStyle w:val="11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5109089" w:history="1">
            <w:r w:rsidR="000832FA" w:rsidRPr="009429D2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 xml:space="preserve">3. Условия реализации программы </w:t>
            </w:r>
            <w:r w:rsidR="000832FA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учебного курса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_Toc125109089 \h </w:instrTex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E0B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18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2FA" w:rsidRPr="009429D2" w:rsidRDefault="00C817BC" w:rsidP="000832FA">
          <w:pPr>
            <w:pStyle w:val="11"/>
            <w:tabs>
              <w:tab w:val="right" w:leader="dot" w:pos="9345"/>
            </w:tabs>
            <w:spacing w:after="0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125109090" w:history="1">
            <w:r w:rsidR="000832FA" w:rsidRPr="009429D2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 xml:space="preserve">4. Контроль и оценка результатов освоения </w:t>
            </w:r>
            <w:r w:rsidR="000832FA">
              <w:rPr>
                <w:rStyle w:val="a3"/>
                <w:rFonts w:ascii="Times New Roman" w:hAnsi="Times New Roman"/>
                <w:noProof/>
                <w:sz w:val="28"/>
                <w:szCs w:val="28"/>
              </w:rPr>
              <w:t>учебного курса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_Toc125109090 \h </w:instrTex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E0B7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0832FA" w:rsidRPr="009429D2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832FA" w:rsidRDefault="000832FA" w:rsidP="000832FA">
          <w:r w:rsidRPr="009429D2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Default="000832FA"/>
    <w:p w:rsidR="000832FA" w:rsidRPr="009429D2" w:rsidRDefault="000832FA" w:rsidP="000832FA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13637405"/>
      <w:bookmarkStart w:id="2" w:name="_Toc124938099"/>
      <w:bookmarkStart w:id="3" w:name="_Toc125109087"/>
      <w:r w:rsidRPr="009429D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1. Общая характеристика рабочей программы </w:t>
      </w:r>
      <w:bookmarkEnd w:id="1"/>
      <w:r w:rsidR="00221A74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курса</w:t>
      </w:r>
      <w:r w:rsidRPr="009429D2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Start w:id="4" w:name="_Hlk124847644"/>
      <w:r w:rsidRPr="009429D2">
        <w:rPr>
          <w:rFonts w:ascii="Times New Roman" w:hAnsi="Times New Roman" w:cs="Times New Roman"/>
          <w:b/>
          <w:bCs/>
          <w:color w:val="auto"/>
          <w:sz w:val="28"/>
          <w:szCs w:val="28"/>
        </w:rPr>
        <w:t>«</w:t>
      </w:r>
      <w:r w:rsidR="00221A74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Индивидуальный проект</w:t>
      </w:r>
      <w:r w:rsidRPr="009429D2">
        <w:rPr>
          <w:rFonts w:ascii="Times New Roman" w:hAnsi="Times New Roman" w:cs="Times New Roman"/>
          <w:b/>
          <w:bCs/>
          <w:color w:val="auto"/>
          <w:sz w:val="28"/>
          <w:szCs w:val="28"/>
        </w:rPr>
        <w:t>»</w:t>
      </w:r>
      <w:bookmarkEnd w:id="2"/>
      <w:bookmarkEnd w:id="3"/>
      <w:bookmarkEnd w:id="4"/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1.1. Место </w:t>
      </w:r>
      <w:r w:rsidR="003174F2">
        <w:rPr>
          <w:rFonts w:ascii="Times New Roman" w:hAnsi="Times New Roman" w:cs="Times New Roman"/>
          <w:b/>
          <w:bCs/>
          <w:sz w:val="28"/>
          <w:szCs w:val="28"/>
        </w:rPr>
        <w:t xml:space="preserve">учебного </w:t>
      </w:r>
      <w:r w:rsidR="00221A74">
        <w:rPr>
          <w:rFonts w:ascii="Times New Roman" w:hAnsi="Times New Roman" w:cs="Times New Roman"/>
          <w:b/>
          <w:bCs/>
          <w:sz w:val="28"/>
          <w:szCs w:val="28"/>
        </w:rPr>
        <w:t>курса</w:t>
      </w: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 в структуре основной образовательной программы СПО</w:t>
      </w:r>
    </w:p>
    <w:p w:rsidR="000832FA" w:rsidRPr="009429D2" w:rsidRDefault="00221A74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курс</w:t>
      </w:r>
      <w:r w:rsidR="000832FA" w:rsidRPr="0094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проект</w:t>
      </w:r>
      <w:r w:rsidR="000832FA" w:rsidRPr="009429D2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0832FA" w:rsidRPr="009429D2">
        <w:t xml:space="preserve"> </w:t>
      </w:r>
      <w:r w:rsidR="00F51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специальности</w:t>
      </w:r>
      <w:r w:rsidR="000832FA" w:rsidRPr="009429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51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43.02.15</w:t>
      </w:r>
      <w:r w:rsidR="000832FA" w:rsidRPr="009429D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F5150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Поварское и кондитерское дело</w:t>
      </w:r>
      <w:r w:rsidR="000832FA" w:rsidRPr="0094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832FA" w:rsidRPr="009429D2" w:rsidRDefault="000832FA" w:rsidP="000832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9D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</w:t>
      </w:r>
      <w:r w:rsidR="00F5150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специальности</w:t>
      </w:r>
      <w:r w:rsidRPr="009429D2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/специальности)</w:t>
      </w:r>
    </w:p>
    <w:p w:rsidR="000832FA" w:rsidRPr="00EF0745" w:rsidRDefault="000832FA" w:rsidP="000832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1.2. Цели и планируемые результаты освоения </w:t>
      </w:r>
      <w:r w:rsidR="003174F2">
        <w:rPr>
          <w:rFonts w:ascii="Times New Roman" w:hAnsi="Times New Roman" w:cs="Times New Roman"/>
          <w:b/>
          <w:bCs/>
          <w:sz w:val="28"/>
          <w:szCs w:val="28"/>
        </w:rPr>
        <w:t>учебного курса</w:t>
      </w: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1.2.1 Цели </w:t>
      </w:r>
      <w:r w:rsidR="003174F2">
        <w:rPr>
          <w:rFonts w:ascii="Times New Roman" w:hAnsi="Times New Roman" w:cs="Times New Roman"/>
          <w:b/>
          <w:bCs/>
          <w:sz w:val="28"/>
          <w:szCs w:val="28"/>
        </w:rPr>
        <w:t>учебного курса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систематизировать представление обучающихся о проектной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исследовательской деятельности через овладение основными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понятиями;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сформировать основы практич</w:t>
      </w:r>
      <w:r>
        <w:rPr>
          <w:rFonts w:ascii="Times New Roman" w:hAnsi="Times New Roman" w:cs="Times New Roman"/>
          <w:sz w:val="28"/>
          <w:szCs w:val="28"/>
        </w:rPr>
        <w:t>еских умений организации научно</w:t>
      </w:r>
      <w:r w:rsidRPr="00221A74">
        <w:rPr>
          <w:rFonts w:ascii="Times New Roman" w:hAnsi="Times New Roman" w:cs="Times New Roman"/>
          <w:sz w:val="28"/>
          <w:szCs w:val="28"/>
        </w:rPr>
        <w:t>-исследовательской работы;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развивать умение формулировать цель, задачи, гипотезу, объект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предмет исследования;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совершенствовать умение поиска информации из разных источников;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формировать культуру публичного выступления;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оказать методическую поддержку обучающимся при проведении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исследовательских работ, проектов и подготовке выступлений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научно-практических конференциях;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совершенствовать общественно-практическую активность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способствовать развитию творческой активности личности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1A74">
        <w:rPr>
          <w:rFonts w:ascii="Times New Roman" w:hAnsi="Times New Roman" w:cs="Times New Roman"/>
          <w:sz w:val="28"/>
          <w:szCs w:val="28"/>
        </w:rPr>
        <w:t>обучающихся;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содействовать профессиональному самоопределению обучающихся;</w:t>
      </w:r>
    </w:p>
    <w:p w:rsidR="00221A74" w:rsidRPr="00221A74" w:rsidRDefault="00221A74" w:rsidP="00221A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A74">
        <w:rPr>
          <w:rFonts w:ascii="Times New Roman" w:hAnsi="Times New Roman" w:cs="Times New Roman"/>
          <w:sz w:val="28"/>
          <w:szCs w:val="28"/>
        </w:rPr>
        <w:t>• владеть общими компетенциями: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1.2.2. </w:t>
      </w: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результаты освоения </w:t>
      </w:r>
      <w:r w:rsidR="00317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курса</w:t>
      </w: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соответствии с ФГОС СПО и на основе ФГОС СОО</w:t>
      </w: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832FA" w:rsidRPr="009429D2" w:rsidSect="003174F2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  <w:r w:rsidRPr="0094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</w:t>
      </w:r>
      <w:r w:rsidR="003174F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курс</w:t>
      </w:r>
      <w:r w:rsidRPr="00942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при формировании и развитии 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01, ОК 02, ОК 03, ОК 04, ОК 05, ОК 07, ОК 09</w:t>
      </w:r>
      <w:r w:rsidR="00F5150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 10, ОК 11</w:t>
      </w:r>
      <w:r w:rsidR="00534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F515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ПК 2.2, ПК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1502">
        <w:rPr>
          <w:rFonts w:ascii="Times New Roman" w:eastAsia="Times New Roman" w:hAnsi="Times New Roman" w:cs="Times New Roman"/>
          <w:sz w:val="28"/>
          <w:szCs w:val="28"/>
          <w:lang w:eastAsia="ru-RU"/>
        </w:rPr>
        <w:t>3, ПК 4.2, ПК 5.3, ПК 6.1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tbl>
      <w:tblPr>
        <w:tblW w:w="5404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795"/>
        <w:gridCol w:w="6137"/>
        <w:gridCol w:w="6804"/>
      </w:tblGrid>
      <w:tr w:rsidR="0053411F" w:rsidRPr="0053411F" w:rsidTr="003174F2">
        <w:trPr>
          <w:trHeight w:val="270"/>
        </w:trPr>
        <w:tc>
          <w:tcPr>
            <w:tcW w:w="888" w:type="pct"/>
            <w:vMerge w:val="restart"/>
          </w:tcPr>
          <w:p w:rsidR="000832FA" w:rsidRPr="0053411F" w:rsidRDefault="000832FA" w:rsidP="0022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5" w:name="_Hlk119668903"/>
            <w:r w:rsidRPr="005341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4112" w:type="pct"/>
            <w:gridSpan w:val="2"/>
          </w:tcPr>
          <w:p w:rsidR="000832FA" w:rsidRPr="0053411F" w:rsidRDefault="000832FA" w:rsidP="0022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</w:tr>
      <w:tr w:rsidR="0053411F" w:rsidRPr="0053411F" w:rsidTr="003174F2">
        <w:trPr>
          <w:trHeight w:val="270"/>
        </w:trPr>
        <w:tc>
          <w:tcPr>
            <w:tcW w:w="888" w:type="pct"/>
            <w:vMerge/>
          </w:tcPr>
          <w:p w:rsidR="000832FA" w:rsidRPr="0053411F" w:rsidRDefault="000832FA" w:rsidP="00221A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50" w:type="pct"/>
          </w:tcPr>
          <w:p w:rsidR="000832FA" w:rsidRPr="0053411F" w:rsidRDefault="000832FA" w:rsidP="003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</w:t>
            </w:r>
          </w:p>
        </w:tc>
        <w:tc>
          <w:tcPr>
            <w:tcW w:w="2162" w:type="pct"/>
          </w:tcPr>
          <w:p w:rsidR="000832FA" w:rsidRPr="0053411F" w:rsidRDefault="000832FA" w:rsidP="003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Дисциплинарные</w:t>
            </w:r>
          </w:p>
        </w:tc>
      </w:tr>
      <w:tr w:rsidR="0053411F" w:rsidRPr="0053411F" w:rsidTr="003174F2">
        <w:tc>
          <w:tcPr>
            <w:tcW w:w="888" w:type="pct"/>
          </w:tcPr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01. </w:t>
            </w:r>
            <w:r w:rsidR="00F51502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1950" w:type="pct"/>
          </w:tcPr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части трудового воспитания: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а) 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базовые логические действия: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 определять цели деятельности, задавать параметры и критерии их достижения;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креативное мышление при решении жизненных проблем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интегрировать знания из разных предметных областей;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выдвигать новые идеи, предлагать оригинальные подходы и решения;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162" w:type="pct"/>
          </w:tcPr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постижение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освоение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сотрудничества со сверстниками, взрослыми в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учебно-исследовательской, проектной деятельности;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нравственное сознание и поведение на основе усвоения общечеловеческих ценностей;</w:t>
            </w:r>
          </w:p>
          <w:p w:rsidR="00CA1F3D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образованию, в том числе самообразованию, на протяжении всей жизни;</w:t>
            </w:r>
          </w:p>
          <w:p w:rsidR="000832FA" w:rsidRPr="0053411F" w:rsidRDefault="00CA1F3D" w:rsidP="00CA1F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осознание выбранной </w:t>
            </w:r>
            <w:r w:rsidR="00F51502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специальности</w:t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возможностей реализации собственных жизненных планов.</w:t>
            </w:r>
          </w:p>
        </w:tc>
      </w:tr>
      <w:tr w:rsidR="0053411F" w:rsidRPr="0053411F" w:rsidTr="003174F2">
        <w:tc>
          <w:tcPr>
            <w:tcW w:w="888" w:type="pct"/>
          </w:tcPr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ОК 02. </w:t>
            </w:r>
            <w:r w:rsidR="00F51502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950" w:type="pct"/>
          </w:tcPr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 работа с информацией: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832FA" w:rsidRPr="0053411F" w:rsidRDefault="000832FA" w:rsidP="00221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; 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самостоятельно определять цели деятельности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согласования процедур совместного действия;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познавательной, учебно-исследовательской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0832FA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03. </w:t>
            </w:r>
            <w:r w:rsidR="004B6E90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950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универсальными регулятивными действиями: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а) самоорганизация: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давать оценку новым ситуациям;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 самоконтроль: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 эмоциональный интеллект, предполагающий сформированность: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умением самостоятельно определять цели деятельности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согласования процедур совместного действия;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навыками познавательной, учебно-исследовательской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3174F2" w:rsidRPr="0053411F" w:rsidRDefault="003174F2" w:rsidP="004B6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04.</w:t>
            </w:r>
            <w:r w:rsidR="004B6E90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950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универсальными коммуникативными действиями: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 совместная деятельность: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универсальными регулятивными действиями: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 принятие себя и других людей: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признавать свое право и право других людей на ошибки;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владение навыками коммуникативной, учебно-исследовательской деятельности, критического мышления;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способность применять теоретические знания при выборе темы и разработке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3174F2" w:rsidRPr="0053411F" w:rsidRDefault="003174F2" w:rsidP="004B6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05.</w:t>
            </w:r>
            <w:r w:rsidR="004B6E90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</w:t>
            </w:r>
            <w:r w:rsidR="0053411F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ального и культурного контекста</w:t>
            </w:r>
          </w:p>
        </w:tc>
        <w:tc>
          <w:tcPr>
            <w:tcW w:w="1950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области эстетического воспитания: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универсальными коммуникативными действиями: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 общение: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коммуникации во всех сферах жизни;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коммуникативной, учебно-исследовательской деятельности, критического мышления;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применять теоретические знания при выборе темы и разработке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 07. </w:t>
            </w:r>
            <w:r w:rsidR="0053411F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Содействовать сохранению окружающей среды, ресурсосбережению, </w:t>
            </w:r>
            <w:r w:rsidR="0053411F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 действовать в чрезвычайных ситуациях</w:t>
            </w:r>
          </w:p>
        </w:tc>
        <w:tc>
          <w:tcPr>
            <w:tcW w:w="1950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В области экологического воспитания: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сформированность экологической культуры, понимание влияния социально-экономических процессов на состояние природной и 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социальной среды, осознание глобального характера экологических проблем;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умением самостоятельно определять цели деятельности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планы деятельности; самостоятельно осуществлять, контролировать и корректировать деятельность; использовать все возможные </w:t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согласования процедур совместного действия;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познавательной, учебно-исследовательской и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3174F2" w:rsidRPr="0053411F" w:rsidRDefault="003174F2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09.</w:t>
            </w:r>
            <w:r w:rsidR="0053411F"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1950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б)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владение навыками коммуникативной, учебно-исследовательской деятельности, критического мышления;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способность применять теоретические знания при выборе темы и разработке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3174F2" w:rsidRPr="0053411F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области эстетического воспитания: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Овладение универсальными коммуникативными действиями: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 общение: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коммуникации во всех сферах жизни;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коммуникативной, учебно-исследовательской деятельности, критического мышления;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применять теоретические знания при выборе темы и разработке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 11. 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411F">
              <w:rPr>
                <w:rStyle w:val="dt-m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б)</w:t>
            </w:r>
            <w:r w:rsidRPr="005341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53411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коммуникативной, учебно-исследовательской деятельности, критического мышления;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применять теоретические знания при выборе темы и разработке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</w:t>
            </w:r>
            <w:r w:rsidRPr="0053411F">
              <w:rPr>
                <w:rStyle w:val="ac"/>
                <w:rFonts w:ascii="Times New Roman" w:eastAsia="Times New Roman" w:hAnsi="Times New Roman"/>
                <w:sz w:val="20"/>
                <w:szCs w:val="20"/>
                <w:lang w:eastAsia="ru-RU"/>
              </w:rPr>
              <w:footnoteReference w:id="1"/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2.2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способность их использования в познавательной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практике, готовность к самостоятельному планированию и осуществлению учебной деятельности,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способность и готовность к самостоятельному поиску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методов решения практических задач, применению различных методов познания;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умением самостоятельно определять цели деятельности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умениями согласования процедур совместного действия;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познавательной, учебно-исследовательской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способность их использования в познавательной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практике, готовность к самостоятельному планированию и осуществлению учебной деятельности,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методов решения практических задач, применению различных методов познания;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умением самостоятельно определять цели деятельности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согласования процедур совместного действия;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познавательной, учебно-исследовательской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способность их использования в познавательной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практике, готовность к самостоятельному планированию и осуществлению учебной деятельности,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методов решения практических задач, применению различных методов познания;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самостоятельно определять цели деятельности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умением продуктивно общаться и взаимодействовать в процессе совместной деятельности, учитывать позиции других участников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согласования процедур совместного действия;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познавательной, учебно-исследовательской 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проектной деятельности, навыками разрешения проблем;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готовность и способность к самостоятельной информационно-познавательной деятельности, включая умение ориентироваться в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умениями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навыками познавательной рефлексии как осознания совершаемых действий и мыслительных процессов, их результатов и </w:t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оснований, границ своего знания и незнания, новых познавательных задач и средств их достижения.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способность их использования в познавательной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практике, готовность к самостоятельному планированию и осуществлению учебной деятельности,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методов решения практических задач, применению различных методов познания;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коммуникативной, учебно-исследовательской деятельности, критического мышления;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применять теоретические знания при выборе темы и разработке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tr w:rsidR="0053411F" w:rsidRPr="0053411F" w:rsidTr="003174F2">
        <w:tc>
          <w:tcPr>
            <w:tcW w:w="888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1950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способность их использования в познавательной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практике, готовность к самостоятельному планированию и осуществлению учебной деятельности,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способность и готовность к самостоятельному поиску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методов решения практических задач, применению различных методов познания;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ситуациях, в том числе при создании учебных и социальных проектов;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2162" w:type="pct"/>
          </w:tcPr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владение навыками коммуникативной, учебно-исследовательской деятельности, критического мышления;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к инновационной, аналитической, творческой, интеллектуальной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навыками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- способность применять теоретические знания при выборе темы и разработке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разрабатывать структуру конкретного проекта;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определять методологию исследовательской деятельности;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использовать справочную нормативную, правовую документацию;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умением проводить исследования;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владение знаниями оформлять библиографию, цитаты, ссылки, чертежи, схемы формулы;</w:t>
            </w:r>
          </w:p>
          <w:p w:rsidR="0053411F" w:rsidRPr="0053411F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3411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 способность представлять результаты исследования в форме презентации.</w:t>
            </w:r>
          </w:p>
        </w:tc>
      </w:tr>
      <w:bookmarkEnd w:id="5"/>
    </w:tbl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832FA" w:rsidRPr="009429D2" w:rsidSect="003174F2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0832FA" w:rsidRPr="009429D2" w:rsidRDefault="000832FA" w:rsidP="000832FA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25109088"/>
      <w:r w:rsidRPr="009429D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2. Структура и содержание </w:t>
      </w:r>
      <w:bookmarkEnd w:id="6"/>
      <w:r w:rsidR="003174F2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учебного курса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2.1. Объем </w:t>
      </w:r>
      <w:r w:rsidR="003174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курса</w:t>
      </w: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виды учебной работы</w:t>
      </w: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81" w:type="dxa"/>
        <w:tblInd w:w="-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1958"/>
      </w:tblGrid>
      <w:tr w:rsidR="000832FA" w:rsidRPr="00DF6772" w:rsidTr="003174F2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2FA" w:rsidRPr="00DF6772" w:rsidRDefault="000832FA" w:rsidP="0031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2FA" w:rsidRPr="00DF6772" w:rsidRDefault="000832FA" w:rsidP="0031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67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в часах*</w:t>
            </w:r>
          </w:p>
        </w:tc>
      </w:tr>
      <w:tr w:rsidR="000832FA" w:rsidRPr="009429D2" w:rsidTr="003174F2">
        <w:trPr>
          <w:trHeight w:val="46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2FA" w:rsidRPr="009429D2" w:rsidRDefault="000832FA" w:rsidP="003174F2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программы </w:t>
            </w:r>
            <w:r w:rsidR="003174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учебного курса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832FA" w:rsidRPr="009429D2" w:rsidRDefault="003174F2" w:rsidP="003174F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0832FA" w:rsidRPr="009429D2" w:rsidTr="003174F2">
        <w:trPr>
          <w:trHeight w:val="490"/>
        </w:trPr>
        <w:tc>
          <w:tcPr>
            <w:tcW w:w="10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0832FA" w:rsidRPr="009429D2" w:rsidTr="003174F2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3174F2" w:rsidP="003174F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26</w:t>
            </w:r>
          </w:p>
        </w:tc>
      </w:tr>
      <w:tr w:rsidR="000832FA" w:rsidRPr="009429D2" w:rsidTr="003174F2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832FA" w:rsidRPr="009429D2" w:rsidTr="003174F2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32FA" w:rsidRPr="009429D2" w:rsidRDefault="003174F2" w:rsidP="003174F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0832FA" w:rsidRPr="009429D2" w:rsidTr="003174F2">
        <w:trPr>
          <w:trHeight w:val="490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0832FA" w:rsidP="003174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832FA" w:rsidRPr="009429D2" w:rsidRDefault="003174F2" w:rsidP="003174F2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0832FA" w:rsidRPr="009429D2" w:rsidTr="003174F2">
        <w:trPr>
          <w:trHeight w:val="602"/>
        </w:trPr>
        <w:tc>
          <w:tcPr>
            <w:tcW w:w="8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9429D2" w:rsidRDefault="003174F2" w:rsidP="003174F2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аттестация: Защита проекта</w:t>
            </w:r>
          </w:p>
        </w:tc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32FA" w:rsidRPr="003174F2" w:rsidRDefault="003174F2" w:rsidP="003174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29D2">
        <w:rPr>
          <w:rFonts w:ascii="Times New Roman" w:hAnsi="Times New Roman" w:cs="Times New Roman"/>
          <w:sz w:val="28"/>
          <w:szCs w:val="28"/>
        </w:rPr>
        <w:br w:type="page"/>
      </w: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0832FA" w:rsidRPr="009429D2" w:rsidSect="003174F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7" w:name="_Toc114921137"/>
      <w:r w:rsidRPr="00942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2.2. Тематический план и содержание </w:t>
      </w:r>
      <w:r w:rsidR="003174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учебного курса</w:t>
      </w:r>
      <w:r w:rsidRPr="00942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bookmarkEnd w:id="7"/>
      <w:r w:rsidR="003174F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Индивидуальный проект</w:t>
      </w:r>
      <w:r w:rsidRPr="009429D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59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10241"/>
        <w:gridCol w:w="1134"/>
        <w:gridCol w:w="1845"/>
      </w:tblGrid>
      <w:tr w:rsidR="000832FA" w:rsidRPr="00167A22" w:rsidTr="003174F2">
        <w:trPr>
          <w:trHeight w:val="20"/>
          <w:tblHeader/>
        </w:trPr>
        <w:tc>
          <w:tcPr>
            <w:tcW w:w="2376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bookmarkStart w:id="8" w:name="_Toc114921138"/>
            <w:bookmarkStart w:id="9" w:name="_Toc114927633"/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Наименование разделов и тем</w:t>
            </w:r>
            <w:bookmarkEnd w:id="8"/>
            <w:bookmarkEnd w:id="9"/>
          </w:p>
        </w:tc>
        <w:tc>
          <w:tcPr>
            <w:tcW w:w="10241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bookmarkStart w:id="10" w:name="_Toc114921139"/>
            <w:bookmarkStart w:id="11" w:name="_Toc114927634"/>
            <w:r w:rsidRPr="00167A22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10"/>
            <w:bookmarkEnd w:id="11"/>
          </w:p>
        </w:tc>
        <w:tc>
          <w:tcPr>
            <w:tcW w:w="1134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bookmarkStart w:id="12" w:name="_Toc114921140"/>
            <w:bookmarkStart w:id="13" w:name="_Toc114927635"/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Объём часов</w:t>
            </w:r>
            <w:bookmarkEnd w:id="12"/>
            <w:bookmarkEnd w:id="13"/>
          </w:p>
        </w:tc>
        <w:tc>
          <w:tcPr>
            <w:tcW w:w="1845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bookmarkStart w:id="14" w:name="_Toc114921141"/>
            <w:bookmarkStart w:id="15" w:name="_Toc114927636"/>
            <w:r w:rsidRPr="00167A22">
              <w:rPr>
                <w:rFonts w:ascii="Times New Roman" w:hAnsi="Times New Roman" w:cs="Times New Roman"/>
                <w:b/>
                <w:bCs/>
                <w:szCs w:val="24"/>
              </w:rPr>
              <w:t>Формируемые компетенции</w:t>
            </w:r>
            <w:bookmarkEnd w:id="14"/>
            <w:bookmarkEnd w:id="15"/>
          </w:p>
        </w:tc>
      </w:tr>
      <w:tr w:rsidR="000832FA" w:rsidRPr="00167A22" w:rsidTr="003174F2">
        <w:trPr>
          <w:trHeight w:val="20"/>
        </w:trPr>
        <w:tc>
          <w:tcPr>
            <w:tcW w:w="2376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16" w:name="_Toc114921142"/>
            <w:bookmarkStart w:id="17" w:name="_Toc114927637"/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1</w:t>
            </w:r>
            <w:bookmarkEnd w:id="16"/>
            <w:bookmarkEnd w:id="17"/>
          </w:p>
        </w:tc>
        <w:tc>
          <w:tcPr>
            <w:tcW w:w="10241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18" w:name="_Toc114921143"/>
            <w:bookmarkStart w:id="19" w:name="_Toc114927638"/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2</w:t>
            </w:r>
            <w:bookmarkEnd w:id="18"/>
            <w:bookmarkEnd w:id="19"/>
          </w:p>
        </w:tc>
        <w:tc>
          <w:tcPr>
            <w:tcW w:w="1134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20" w:name="_Toc114921144"/>
            <w:bookmarkStart w:id="21" w:name="_Toc114927639"/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3</w:t>
            </w:r>
            <w:bookmarkEnd w:id="20"/>
            <w:bookmarkEnd w:id="21"/>
          </w:p>
        </w:tc>
        <w:tc>
          <w:tcPr>
            <w:tcW w:w="1845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22" w:name="_Toc114921145"/>
            <w:bookmarkStart w:id="23" w:name="_Toc114927640"/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4</w:t>
            </w:r>
            <w:bookmarkEnd w:id="22"/>
            <w:bookmarkEnd w:id="23"/>
          </w:p>
        </w:tc>
      </w:tr>
      <w:tr w:rsidR="000832FA" w:rsidRPr="00167A22" w:rsidTr="003174F2">
        <w:trPr>
          <w:trHeight w:val="20"/>
        </w:trPr>
        <w:tc>
          <w:tcPr>
            <w:tcW w:w="2376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24" w:name="_Toc114921146"/>
            <w:bookmarkStart w:id="25" w:name="_Toc114927641"/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Введение</w:t>
            </w:r>
            <w:bookmarkEnd w:id="24"/>
            <w:bookmarkEnd w:id="25"/>
          </w:p>
        </w:tc>
        <w:tc>
          <w:tcPr>
            <w:tcW w:w="10241" w:type="dxa"/>
            <w:shd w:val="clear" w:color="auto" w:fill="auto"/>
          </w:tcPr>
          <w:p w:rsidR="000832FA" w:rsidRPr="00167A22" w:rsidRDefault="003174F2" w:rsidP="003174F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Понятие проекта, его типы и виды. Особенности индивидуального проекта.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32FA" w:rsidRPr="00167A22" w:rsidRDefault="003174F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bookmarkStart w:id="26" w:name="_Toc114921150"/>
            <w:bookmarkStart w:id="27" w:name="_Toc114927645"/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01</w:t>
            </w:r>
            <w:bookmarkEnd w:id="26"/>
            <w:bookmarkEnd w:id="27"/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bookmarkStart w:id="28" w:name="_Toc114921151"/>
            <w:bookmarkStart w:id="29" w:name="_Toc114927646"/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02</w:t>
            </w:r>
            <w:bookmarkEnd w:id="28"/>
            <w:bookmarkEnd w:id="29"/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</w:tr>
      <w:tr w:rsidR="000832FA" w:rsidRPr="00167A22" w:rsidTr="003174F2">
        <w:trPr>
          <w:trHeight w:val="20"/>
        </w:trPr>
        <w:tc>
          <w:tcPr>
            <w:tcW w:w="12617" w:type="dxa"/>
            <w:gridSpan w:val="2"/>
            <w:shd w:val="clear" w:color="auto" w:fill="auto"/>
          </w:tcPr>
          <w:p w:rsidR="000832FA" w:rsidRPr="00167A22" w:rsidRDefault="003174F2" w:rsidP="003174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Раздел 1. Теоретические основы проектной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32FA" w:rsidRPr="00167A22" w:rsidRDefault="00167A2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9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</w:p>
        </w:tc>
      </w:tr>
      <w:tr w:rsidR="000832FA" w:rsidRPr="00167A22" w:rsidTr="003174F2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0832FA" w:rsidRPr="00167A22" w:rsidRDefault="003174F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Тема 1.1.Проектный продукт</w:t>
            </w:r>
          </w:p>
        </w:tc>
        <w:tc>
          <w:tcPr>
            <w:tcW w:w="10241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bookmarkStart w:id="30" w:name="_Toc114921154"/>
            <w:bookmarkStart w:id="31" w:name="_Toc114927649"/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Содержание учебного материала</w:t>
            </w:r>
            <w:bookmarkEnd w:id="30"/>
            <w:bookmarkEnd w:id="31"/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32FA" w:rsidRPr="00167A22" w:rsidRDefault="00167A2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167A22" w:rsidRPr="00167A22" w:rsidTr="003174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0241" w:type="dxa"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</w:rPr>
              <w:t>Теоретическое обучение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</w:rPr>
              <w:t>Понятие проектного продукта. Формы проектного продукта: веб-сайт, видеофильм (видеоролик),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</w:rPr>
              <w:t>выставка, газета, законопроект, фоторепортаж, буклет, макет, статья и др.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Требования к оформлению проектного продукта.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 xml:space="preserve">Виды проектов (инновационный, конструкторский, исследовательский, инженерный, информационный, творческий, социальный, прикладной)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  <w:t>5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167A22" w:rsidRPr="00167A22" w:rsidRDefault="0053411F" w:rsidP="00167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ОК 01-05, </w:t>
            </w:r>
            <w:r w:rsidR="00167A22"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07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167A22" w:rsidRPr="00167A22" w:rsidRDefault="00167A22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09</w:t>
            </w:r>
            <w:r w:rsidR="0053411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-11</w:t>
            </w:r>
          </w:p>
        </w:tc>
      </w:tr>
      <w:tr w:rsidR="000832FA" w:rsidRPr="00167A22" w:rsidTr="003174F2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0832FA" w:rsidRPr="00167A22" w:rsidRDefault="003174F2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Тема 1.2. Технология работы</w:t>
            </w:r>
            <w:r w:rsidR="0053411F">
              <w:rPr>
                <w:rFonts w:ascii="Times New Roman" w:eastAsia="Calibri" w:hAnsi="Times New Roman" w:cs="Times New Roman"/>
                <w:szCs w:val="24"/>
                <w:lang w:eastAsia="ru-RU"/>
              </w:rPr>
              <w:t xml:space="preserve"> </w:t>
            </w:r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над проектным продуктом</w:t>
            </w:r>
          </w:p>
        </w:tc>
        <w:tc>
          <w:tcPr>
            <w:tcW w:w="10241" w:type="dxa"/>
            <w:shd w:val="clear" w:color="auto" w:fill="auto"/>
          </w:tcPr>
          <w:p w:rsidR="000832FA" w:rsidRPr="00167A22" w:rsidRDefault="000832FA" w:rsidP="003174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bookmarkStart w:id="32" w:name="_Toc114921164"/>
            <w:bookmarkStart w:id="33" w:name="_Toc114927659"/>
            <w:r w:rsidRPr="00167A22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Содержание учебного материала</w:t>
            </w:r>
            <w:bookmarkEnd w:id="32"/>
            <w:bookmarkEnd w:id="33"/>
          </w:p>
        </w:tc>
        <w:tc>
          <w:tcPr>
            <w:tcW w:w="1134" w:type="dxa"/>
            <w:shd w:val="clear" w:color="auto" w:fill="auto"/>
            <w:vAlign w:val="center"/>
          </w:tcPr>
          <w:p w:rsidR="000832FA" w:rsidRPr="00167A22" w:rsidRDefault="00167A2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iCs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0832FA" w:rsidRPr="00167A22" w:rsidRDefault="000832FA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</w:pPr>
          </w:p>
        </w:tc>
      </w:tr>
      <w:tr w:rsidR="0053411F" w:rsidRPr="00167A22" w:rsidTr="003174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0241" w:type="dxa"/>
            <w:shd w:val="clear" w:color="auto" w:fill="auto"/>
          </w:tcPr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</w:rPr>
              <w:t>Этапы работы над проектом, их содержание.</w:t>
            </w:r>
          </w:p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Подход к выбору темы и формы проектного продукта. Определение цели, задач проекта.</w:t>
            </w:r>
          </w:p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 xml:space="preserve">Способы получения и обработки информации. Использование информационных технологий при </w:t>
            </w:r>
          </w:p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создании проектного продукта.</w:t>
            </w:r>
          </w:p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Схематическое изображение составляющих проекта: актуальность, цель, задачи, гипотеза, предмет и объект проекта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  <w:t>4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ОК 01-05, </w:t>
            </w:r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07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-11</w:t>
            </w:r>
          </w:p>
        </w:tc>
      </w:tr>
      <w:tr w:rsidR="003174F2" w:rsidRPr="00167A22" w:rsidTr="003174F2">
        <w:trPr>
          <w:trHeight w:val="20"/>
        </w:trPr>
        <w:tc>
          <w:tcPr>
            <w:tcW w:w="12617" w:type="dxa"/>
            <w:gridSpan w:val="2"/>
            <w:shd w:val="clear" w:color="auto" w:fill="auto"/>
          </w:tcPr>
          <w:p w:rsidR="003174F2" w:rsidRPr="00167A22" w:rsidRDefault="003174F2" w:rsidP="003174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b/>
                <w:szCs w:val="24"/>
              </w:rPr>
              <w:t>Раздел 2. Разработка индивидуального проекта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74F2" w:rsidRPr="00167A22" w:rsidRDefault="00167A22" w:rsidP="003174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  <w:t>16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3174F2" w:rsidRPr="00167A22" w:rsidRDefault="003174F2" w:rsidP="00317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3411F" w:rsidRPr="00167A22" w:rsidTr="003174F2">
        <w:trPr>
          <w:trHeight w:val="20"/>
        </w:trPr>
        <w:tc>
          <w:tcPr>
            <w:tcW w:w="2376" w:type="dxa"/>
            <w:vMerge w:val="restart"/>
            <w:shd w:val="clear" w:color="auto" w:fill="auto"/>
          </w:tcPr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szCs w:val="24"/>
                <w:lang w:eastAsia="ru-RU"/>
              </w:rPr>
              <w:t>Тема 2.1. Разработка индивидуального проекта</w:t>
            </w:r>
          </w:p>
        </w:tc>
        <w:tc>
          <w:tcPr>
            <w:tcW w:w="10241" w:type="dxa"/>
            <w:shd w:val="clear" w:color="auto" w:fill="auto"/>
          </w:tcPr>
          <w:p w:rsidR="0053411F" w:rsidRPr="00167A22" w:rsidRDefault="0053411F" w:rsidP="00534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16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ОК 01-05, </w:t>
            </w:r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07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53411F" w:rsidRPr="00167A22" w:rsidRDefault="0053411F" w:rsidP="005341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-11, ПК 2.2, ПК 3.3, ПК 4.2, ПК 5.3, ПК 6.1</w:t>
            </w:r>
          </w:p>
        </w:tc>
      </w:tr>
      <w:tr w:rsidR="00167A22" w:rsidRPr="00167A22" w:rsidTr="003174F2">
        <w:trPr>
          <w:trHeight w:val="20"/>
        </w:trPr>
        <w:tc>
          <w:tcPr>
            <w:tcW w:w="2376" w:type="dxa"/>
            <w:vMerge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  <w:tc>
          <w:tcPr>
            <w:tcW w:w="10241" w:type="dxa"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>Выбор темы проекта. Определение формы проектного продукта.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>Составление плана работы над проектом.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>Сбор и систематизация материала для проекта.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 xml:space="preserve">Написание введения: </w:t>
            </w:r>
            <w:r w:rsidRPr="00167A22">
              <w:rPr>
                <w:rFonts w:ascii="Times New Roman" w:hAnsi="Times New Roman" w:cs="Times New Roman"/>
                <w:szCs w:val="24"/>
              </w:rPr>
              <w:t>актуальность, цель, задачи, гипотеза, предмет и объект проекта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Написание теоретической части проекта.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hAnsi="Times New Roman" w:cs="Times New Roman"/>
                <w:szCs w:val="24"/>
              </w:rPr>
              <w:t>Проведение исследования / разработка продукта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>Оформление проектного продукта (в соответствии с его формой).</w:t>
            </w:r>
          </w:p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 w:rsidRPr="00167A22">
              <w:rPr>
                <w:rFonts w:ascii="Times New Roman" w:eastAsia="Times New Roman" w:hAnsi="Times New Roman" w:cs="Times New Roman"/>
                <w:szCs w:val="24"/>
              </w:rPr>
              <w:t>Подготовка к защите проекта/представлению проектного продукта.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iCs/>
                <w:szCs w:val="24"/>
                <w:lang w:eastAsia="ru-RU"/>
              </w:rPr>
              <w:t>16</w:t>
            </w:r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Cs w:val="24"/>
                <w:lang w:eastAsia="ru-RU"/>
              </w:rPr>
            </w:pPr>
          </w:p>
        </w:tc>
      </w:tr>
      <w:tr w:rsidR="00167A22" w:rsidRPr="00167A22" w:rsidTr="003174F2">
        <w:trPr>
          <w:trHeight w:val="20"/>
        </w:trPr>
        <w:tc>
          <w:tcPr>
            <w:tcW w:w="12617" w:type="dxa"/>
            <w:gridSpan w:val="2"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Защита индивидуального проекта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</w:pPr>
            <w:r w:rsidRPr="00167A22">
              <w:rPr>
                <w:rFonts w:ascii="Times New Roman" w:eastAsia="Calibri" w:hAnsi="Times New Roman" w:cs="Times New Roman"/>
                <w:b/>
                <w:szCs w:val="24"/>
                <w:lang w:eastAsia="ru-RU"/>
              </w:rPr>
              <w:t>6</w:t>
            </w:r>
          </w:p>
        </w:tc>
        <w:tc>
          <w:tcPr>
            <w:tcW w:w="1845" w:type="dxa"/>
            <w:vMerge w:val="restart"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  <w:lang w:eastAsia="ru-RU"/>
              </w:rPr>
            </w:pPr>
          </w:p>
        </w:tc>
      </w:tr>
      <w:tr w:rsidR="00167A22" w:rsidRPr="00167A22" w:rsidTr="003174F2">
        <w:trPr>
          <w:trHeight w:val="20"/>
        </w:trPr>
        <w:tc>
          <w:tcPr>
            <w:tcW w:w="12617" w:type="dxa"/>
            <w:gridSpan w:val="2"/>
            <w:shd w:val="clear" w:color="auto" w:fill="auto"/>
          </w:tcPr>
          <w:p w:rsidR="00167A22" w:rsidRPr="00167A22" w:rsidRDefault="00167A22" w:rsidP="00167A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  <w:bookmarkStart w:id="34" w:name="_Toc114921404"/>
            <w:bookmarkStart w:id="35" w:name="_Toc114927899"/>
            <w:r w:rsidRPr="00167A22"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  <w:t>Всего</w:t>
            </w:r>
            <w:bookmarkEnd w:id="34"/>
            <w:bookmarkEnd w:id="35"/>
          </w:p>
        </w:tc>
        <w:tc>
          <w:tcPr>
            <w:tcW w:w="1134" w:type="dxa"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</w:pPr>
            <w:bookmarkStart w:id="36" w:name="_Toc114921405"/>
            <w:bookmarkStart w:id="37" w:name="_Toc114927900"/>
            <w:r w:rsidRPr="00167A22">
              <w:rPr>
                <w:rFonts w:ascii="Times New Roman" w:hAnsi="Times New Roman" w:cs="Times New Roman"/>
                <w:b/>
                <w:bCs/>
                <w:szCs w:val="24"/>
                <w:lang w:eastAsia="ru-RU"/>
              </w:rPr>
              <w:t>32 часа</w:t>
            </w:r>
            <w:bookmarkEnd w:id="36"/>
            <w:bookmarkEnd w:id="37"/>
          </w:p>
        </w:tc>
        <w:tc>
          <w:tcPr>
            <w:tcW w:w="1845" w:type="dxa"/>
            <w:vMerge/>
            <w:shd w:val="clear" w:color="auto" w:fill="auto"/>
            <w:vAlign w:val="center"/>
          </w:tcPr>
          <w:p w:rsidR="00167A22" w:rsidRPr="00167A22" w:rsidRDefault="00167A22" w:rsidP="00167A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0832FA" w:rsidRPr="009429D2" w:rsidSect="003174F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832FA" w:rsidRPr="009429D2" w:rsidRDefault="000832FA" w:rsidP="000832F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8" w:name="_Toc114921406"/>
      <w:bookmarkStart w:id="39" w:name="_Toc125109089"/>
      <w:r w:rsidRPr="0094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38"/>
      <w:r w:rsidRPr="0094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Условия реализации программы </w:t>
      </w:r>
      <w:bookmarkEnd w:id="39"/>
      <w:r w:rsidR="00167A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курса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32FA" w:rsidRDefault="000832FA" w:rsidP="000832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Для реализации программы </w:t>
      </w:r>
      <w:r w:rsidR="00167A2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учебного курса</w:t>
      </w: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предусмотрен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о: 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9D2">
        <w:rPr>
          <w:rFonts w:ascii="Times New Roman" w:hAnsi="Times New Roman" w:cs="Times New Roman"/>
          <w:sz w:val="28"/>
          <w:szCs w:val="28"/>
        </w:rPr>
        <w:t>наличи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429D2">
        <w:rPr>
          <w:rFonts w:ascii="Times New Roman" w:hAnsi="Times New Roman" w:cs="Times New Roman"/>
          <w:sz w:val="28"/>
          <w:szCs w:val="28"/>
        </w:rPr>
        <w:t xml:space="preserve"> учебного кабинета </w:t>
      </w: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0832FA" w:rsidRPr="009429D2" w:rsidRDefault="000832FA" w:rsidP="000832FA">
      <w:pPr>
        <w:pStyle w:val="a8"/>
        <w:numPr>
          <w:ilvl w:val="0"/>
          <w:numId w:val="1"/>
        </w:numPr>
        <w:spacing w:before="0" w:beforeAutospacing="0" w:line="276" w:lineRule="auto"/>
        <w:jc w:val="both"/>
        <w:rPr>
          <w:sz w:val="28"/>
          <w:szCs w:val="28"/>
        </w:rPr>
      </w:pPr>
      <w:r w:rsidRPr="009429D2">
        <w:rPr>
          <w:sz w:val="28"/>
          <w:szCs w:val="28"/>
        </w:rPr>
        <w:t>посадочные места по количеству обучающихся;</w:t>
      </w:r>
    </w:p>
    <w:p w:rsidR="000832FA" w:rsidRPr="009429D2" w:rsidRDefault="000832FA" w:rsidP="000832FA">
      <w:pPr>
        <w:pStyle w:val="a8"/>
        <w:numPr>
          <w:ilvl w:val="0"/>
          <w:numId w:val="1"/>
        </w:numPr>
        <w:spacing w:before="0" w:beforeAutospacing="0" w:line="276" w:lineRule="auto"/>
        <w:jc w:val="both"/>
        <w:rPr>
          <w:sz w:val="28"/>
          <w:szCs w:val="28"/>
        </w:rPr>
      </w:pPr>
      <w:r w:rsidRPr="009429D2">
        <w:rPr>
          <w:sz w:val="28"/>
          <w:szCs w:val="28"/>
        </w:rPr>
        <w:t>рабочее место преподавателя.</w:t>
      </w:r>
    </w:p>
    <w:p w:rsidR="000832FA" w:rsidRPr="009429D2" w:rsidRDefault="000832FA" w:rsidP="000832FA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9D2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9D2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167A22" w:rsidRPr="00167A22" w:rsidRDefault="00167A22" w:rsidP="0016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7A22">
        <w:rPr>
          <w:rFonts w:ascii="Times New Roman" w:hAnsi="Times New Roman" w:cs="Times New Roman"/>
          <w:sz w:val="28"/>
          <w:szCs w:val="28"/>
        </w:rPr>
        <w:t>Залы библиотеки:</w:t>
      </w:r>
    </w:p>
    <w:p w:rsidR="000832FA" w:rsidRDefault="00167A22" w:rsidP="0016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7A22">
        <w:rPr>
          <w:rFonts w:ascii="Times New Roman" w:hAnsi="Times New Roman" w:cs="Times New Roman"/>
          <w:sz w:val="28"/>
          <w:szCs w:val="28"/>
        </w:rPr>
        <w:t>Библиотека (фонд художественной литературы должен соответствовать перечню изучаемых произведений), читальный зал с компьютерами, оснащенными выходом в сеть Интернет.</w:t>
      </w:r>
    </w:p>
    <w:p w:rsidR="00167A22" w:rsidRPr="009429D2" w:rsidRDefault="00167A22" w:rsidP="00167A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29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0832FA" w:rsidRPr="009429D2" w:rsidRDefault="000832FA" w:rsidP="000832FA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0832FA" w:rsidRDefault="000832FA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40" w:name="_Hlk120782426"/>
      <w:r w:rsidRPr="009429D2">
        <w:rPr>
          <w:rFonts w:ascii="Times New Roman" w:eastAsia="Times New Roman" w:hAnsi="Times New Roman" w:cs="Times New Roman"/>
          <w:sz w:val="28"/>
          <w:szCs w:val="28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:rsidR="000832FA" w:rsidRPr="00CA3D15" w:rsidRDefault="000832FA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3D15">
        <w:rPr>
          <w:rFonts w:ascii="Times New Roman" w:eastAsia="Times New Roman" w:hAnsi="Times New Roman" w:cs="Times New Roman"/>
          <w:sz w:val="28"/>
          <w:szCs w:val="28"/>
        </w:rPr>
        <w:t>Основные источники: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1. Индивидуальный проект. 10-11 класс. Учебное пособие/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М.В. Половкова, А.В. Носов, Т.В. Половкова и др. – М.: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Просвещение, 2020. – 160с.</w:t>
      </w:r>
    </w:p>
    <w:p w:rsidR="000832FA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2. Индивидуальный проект: рабочая тетрадь. 10-11 класс. Учебное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пособие/ Л.Е. Спиридонова, Б.А. Комаров, О.В. Маркова, В.М.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Стацунова. – Спб.: КАРО, 2019. – 104с.</w:t>
      </w:r>
    </w:p>
    <w:p w:rsidR="000832FA" w:rsidRPr="00CA3D15" w:rsidRDefault="000832FA" w:rsidP="000832F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3D15">
        <w:rPr>
          <w:rFonts w:ascii="Times New Roman" w:eastAsia="Times New Roman" w:hAnsi="Times New Roman" w:cs="Times New Roman"/>
          <w:sz w:val="28"/>
          <w:szCs w:val="28"/>
        </w:rPr>
        <w:t>Дополнительные источники:</w:t>
      </w:r>
    </w:p>
    <w:bookmarkEnd w:id="40"/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1. Евсеева Я. В. Организация проектной деятельности учащихся СПО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экономическим дисциплинам // Молодой ученый. – 2015. – №13. – 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629-632.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2. Михеева Е. В. Практикум по информатике: учеб. пособие для студентов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учреждений сред. проф. образования – М.: Академия, 2013. – 192с.</w:t>
      </w:r>
    </w:p>
    <w:p w:rsid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 xml:space="preserve">3. Ступницкая М.А. Что такое учебный проект? / М. А. Ступницкая. – М.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первое сентября, 2010. – 44 с.</w:t>
      </w:r>
    </w:p>
    <w:p w:rsidR="000832FA" w:rsidRPr="009F7ABF" w:rsidRDefault="000832FA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ABF">
        <w:rPr>
          <w:rFonts w:ascii="Times New Roman" w:eastAsia="Times New Roman" w:hAnsi="Times New Roman" w:cs="Times New Roman"/>
          <w:sz w:val="28"/>
          <w:szCs w:val="28"/>
        </w:rPr>
        <w:t>Интернет-ресурсы: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http://www.edic.ru – энциклопедические и исторические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словари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2. http://www.encyclopedia.ru – мир энциклопедий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3. http://www.gnpbu.ru – гос. научная педагогическая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библиотека им. Ушинского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lastRenderedPageBreak/>
        <w:t>4. http://rsl.ru – Российская государственная библиотека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5. http://ts.edu.ru – «твоя школа»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6. www.vernadsky.dnttm.ru – сайт Всероссийского Конкурса</w:t>
      </w:r>
      <w:r w:rsidR="00822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юношеских исследовательских работ им. В. И. Вернадского.</w:t>
      </w:r>
      <w:r w:rsidR="00822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7A22" w:rsidRPr="00167A2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7. www.issl.dnttm.ru – сайт журнала «Исследовательская</w:t>
      </w:r>
      <w:r w:rsidR="00822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работа школьника». Публикуются основные материалы</w:t>
      </w:r>
      <w:r w:rsidR="00822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проекта, избранные тексты, информация по подписке.</w:t>
      </w:r>
    </w:p>
    <w:p w:rsidR="000832FA" w:rsidRPr="009429D2" w:rsidRDefault="00167A22" w:rsidP="00167A2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7A22">
        <w:rPr>
          <w:rFonts w:ascii="Times New Roman" w:eastAsia="Times New Roman" w:hAnsi="Times New Roman" w:cs="Times New Roman"/>
          <w:sz w:val="28"/>
          <w:szCs w:val="28"/>
        </w:rPr>
        <w:t>8. www.konkurs.dnttm.ru – обзор исследовательских и научно-практических юношеских конференций, семинаров</w:t>
      </w:r>
      <w:r w:rsidR="00822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67A22">
        <w:rPr>
          <w:rFonts w:ascii="Times New Roman" w:eastAsia="Times New Roman" w:hAnsi="Times New Roman" w:cs="Times New Roman"/>
          <w:sz w:val="28"/>
          <w:szCs w:val="28"/>
        </w:rPr>
        <w:t>конкурсов и пр.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429D2">
        <w:rPr>
          <w:rFonts w:ascii="Times New Roman" w:hAnsi="Times New Roman" w:cs="Times New Roman"/>
          <w:sz w:val="28"/>
          <w:szCs w:val="28"/>
        </w:rPr>
        <w:br w:type="page"/>
      </w:r>
    </w:p>
    <w:p w:rsidR="000832FA" w:rsidRPr="009429D2" w:rsidRDefault="000832FA" w:rsidP="000832FA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1" w:name="_Toc114921407"/>
      <w:bookmarkStart w:id="42" w:name="_Toc125109090"/>
      <w:r w:rsidRPr="00942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bookmarkEnd w:id="41"/>
      <w:bookmarkEnd w:id="42"/>
      <w:r w:rsidR="00822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курса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29D2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9429D2">
        <w:rPr>
          <w:rFonts w:ascii="Times New Roman" w:hAnsi="Times New Roman" w:cs="Times New Roman"/>
          <w:sz w:val="28"/>
          <w:szCs w:val="28"/>
        </w:rPr>
        <w:t xml:space="preserve"> результатов освоения </w:t>
      </w:r>
      <w:r w:rsidR="00822473">
        <w:rPr>
          <w:rFonts w:ascii="Times New Roman" w:hAnsi="Times New Roman" w:cs="Times New Roman"/>
          <w:sz w:val="28"/>
          <w:szCs w:val="28"/>
        </w:rPr>
        <w:t>учебного курса</w:t>
      </w:r>
      <w:r w:rsidRPr="009429D2">
        <w:rPr>
          <w:rFonts w:ascii="Times New Roman" w:hAnsi="Times New Roman" w:cs="Times New Roman"/>
          <w:sz w:val="28"/>
          <w:szCs w:val="28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9429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969"/>
        <w:gridCol w:w="3685"/>
      </w:tblGrid>
      <w:tr w:rsidR="000832FA" w:rsidRPr="009429D2" w:rsidTr="003174F2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2FA" w:rsidRPr="009429D2" w:rsidRDefault="000832FA" w:rsidP="003174F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29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32FA" w:rsidRPr="009429D2" w:rsidRDefault="000832FA" w:rsidP="003174F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29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32FA" w:rsidRPr="009429D2" w:rsidRDefault="000832FA" w:rsidP="003174F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29D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822473" w:rsidRPr="009429D2" w:rsidTr="00822473">
        <w:trPr>
          <w:trHeight w:val="392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  <w:p w:rsidR="00822473" w:rsidRPr="009429D2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  <w:p w:rsidR="00822473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D2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  <w:p w:rsidR="0053411F" w:rsidRDefault="0053411F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  <w:p w:rsidR="0053411F" w:rsidRPr="009429D2" w:rsidRDefault="0053411F" w:rsidP="0082247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11</w:t>
            </w:r>
          </w:p>
          <w:p w:rsidR="00822473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F42DF">
              <w:rPr>
                <w:rFonts w:ascii="Times New Roman" w:hAnsi="Times New Roman" w:cs="Times New Roman"/>
                <w:iCs/>
                <w:sz w:val="24"/>
                <w:szCs w:val="24"/>
              </w:rPr>
              <w:t>ПК</w:t>
            </w:r>
            <w:r w:rsidRPr="00AF42DF">
              <w:rPr>
                <w:rFonts w:ascii="Times New Roman" w:hAnsi="Times New Roman" w:cs="Times New Roman"/>
                <w:iCs/>
                <w:sz w:val="24"/>
                <w:szCs w:val="24"/>
                <w:vertAlign w:val="superscript"/>
              </w:rPr>
              <w:t xml:space="preserve"> 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2.2</w:t>
            </w:r>
          </w:p>
          <w:p w:rsidR="00822473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822473" w:rsidRDefault="00822473" w:rsidP="0082247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  <w:p w:rsidR="00822473" w:rsidRDefault="00822473" w:rsidP="0053411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ПК 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="0053411F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  <w:p w:rsidR="0053411F" w:rsidRPr="009429D2" w:rsidRDefault="0053411F" w:rsidP="005341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ПК 6.1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473" w:rsidRPr="009429D2" w:rsidRDefault="00822473" w:rsidP="00822473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 разделы учебного курса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2473" w:rsidRPr="009429D2" w:rsidRDefault="00822473" w:rsidP="0082247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индивидуального проекта</w:t>
            </w:r>
          </w:p>
        </w:tc>
      </w:tr>
    </w:tbl>
    <w:p w:rsidR="000832FA" w:rsidRPr="009429D2" w:rsidRDefault="000832FA" w:rsidP="000832FA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832FA" w:rsidRPr="009429D2" w:rsidRDefault="000832FA" w:rsidP="000832FA">
      <w:pPr>
        <w:rPr>
          <w:rFonts w:ascii="Times New Roman" w:hAnsi="Times New Roman" w:cs="Times New Roman"/>
        </w:rPr>
      </w:pPr>
    </w:p>
    <w:p w:rsidR="000832FA" w:rsidRPr="009429D2" w:rsidRDefault="000832FA" w:rsidP="000832FA">
      <w:pPr>
        <w:rPr>
          <w:rFonts w:ascii="Times New Roman" w:hAnsi="Times New Roman" w:cs="Times New Roman"/>
        </w:rPr>
      </w:pPr>
    </w:p>
    <w:p w:rsidR="000832FA" w:rsidRDefault="000832FA"/>
    <w:p w:rsidR="000832FA" w:rsidRDefault="000832FA"/>
    <w:p w:rsidR="000832FA" w:rsidRDefault="000832FA"/>
    <w:sectPr w:rsidR="00083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502" w:rsidRDefault="00F51502" w:rsidP="000832FA">
      <w:pPr>
        <w:spacing w:after="0" w:line="240" w:lineRule="auto"/>
      </w:pPr>
      <w:r>
        <w:separator/>
      </w:r>
    </w:p>
  </w:endnote>
  <w:endnote w:type="continuationSeparator" w:id="0">
    <w:p w:rsidR="00F51502" w:rsidRDefault="00F51502" w:rsidP="00083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502" w:rsidRDefault="00F51502" w:rsidP="003174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F51502" w:rsidRDefault="00F51502" w:rsidP="003174F2">
    <w:pPr>
      <w:pStyle w:val="a5"/>
      <w:ind w:right="360"/>
    </w:pPr>
  </w:p>
  <w:p w:rsidR="00F51502" w:rsidRDefault="00F5150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1502" w:rsidRDefault="00F51502" w:rsidP="003174F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817BC">
      <w:rPr>
        <w:rStyle w:val="a7"/>
        <w:noProof/>
      </w:rPr>
      <w:t>20</w:t>
    </w:r>
    <w:r>
      <w:rPr>
        <w:rStyle w:val="a7"/>
      </w:rPr>
      <w:fldChar w:fldCharType="end"/>
    </w:r>
  </w:p>
  <w:p w:rsidR="00F51502" w:rsidRDefault="00F5150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502" w:rsidRDefault="00F51502" w:rsidP="000832FA">
      <w:pPr>
        <w:spacing w:after="0" w:line="240" w:lineRule="auto"/>
      </w:pPr>
      <w:r>
        <w:separator/>
      </w:r>
    </w:p>
  </w:footnote>
  <w:footnote w:type="continuationSeparator" w:id="0">
    <w:p w:rsidR="00F51502" w:rsidRDefault="00F51502" w:rsidP="000832FA">
      <w:pPr>
        <w:spacing w:after="0" w:line="240" w:lineRule="auto"/>
      </w:pPr>
      <w:r>
        <w:continuationSeparator/>
      </w:r>
    </w:p>
  </w:footnote>
  <w:footnote w:id="1">
    <w:p w:rsidR="0053411F" w:rsidRPr="00EF0745" w:rsidRDefault="0053411F" w:rsidP="000832FA">
      <w:pPr>
        <w:pStyle w:val="aa"/>
        <w:spacing w:before="0" w:beforeAutospacing="0"/>
        <w:jc w:val="both"/>
      </w:pPr>
      <w:r w:rsidRPr="00EF0745">
        <w:rPr>
          <w:rStyle w:val="ac"/>
        </w:rPr>
        <w:footnoteRef/>
      </w:r>
      <w:r w:rsidRPr="00EF0745">
        <w:t xml:space="preserve"> Указываются ПК, элементы которых формирует прикладной модуль (профессионально-ориентированное содержание) в соответствии с ФГОС реализуемой профессии/специальности СПО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F6D"/>
    <w:rsid w:val="000832FA"/>
    <w:rsid w:val="000E0B78"/>
    <w:rsid w:val="00167A22"/>
    <w:rsid w:val="00221A74"/>
    <w:rsid w:val="003174F2"/>
    <w:rsid w:val="00405D42"/>
    <w:rsid w:val="004B6E90"/>
    <w:rsid w:val="0053411F"/>
    <w:rsid w:val="005A1F6D"/>
    <w:rsid w:val="0073633C"/>
    <w:rsid w:val="00822473"/>
    <w:rsid w:val="00C14C42"/>
    <w:rsid w:val="00C563C6"/>
    <w:rsid w:val="00C817BC"/>
    <w:rsid w:val="00CA1F3D"/>
    <w:rsid w:val="00F5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CD044A-C083-4E9B-ACE6-4130FFF65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F6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832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32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832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0832FA"/>
    <w:pPr>
      <w:spacing w:before="480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0832FA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083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832FA"/>
  </w:style>
  <w:style w:type="character" w:styleId="a7">
    <w:name w:val="page number"/>
    <w:basedOn w:val="a0"/>
    <w:link w:val="12"/>
    <w:rsid w:val="000832FA"/>
    <w:rPr>
      <w:rFonts w:cs="Times New Roman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9"/>
    <w:uiPriority w:val="34"/>
    <w:qFormat/>
    <w:rsid w:val="000832FA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0832FA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0832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832FA"/>
    <w:rPr>
      <w:rFonts w:cs="Times New Roman"/>
      <w:vertAlign w:val="superscript"/>
    </w:rPr>
  </w:style>
  <w:style w:type="paragraph" w:customStyle="1" w:styleId="12">
    <w:name w:val="Номер страницы1"/>
    <w:basedOn w:val="a"/>
    <w:link w:val="a7"/>
    <w:rsid w:val="000832FA"/>
    <w:pPr>
      <w:spacing w:after="160" w:line="264" w:lineRule="auto"/>
    </w:pPr>
    <w:rPr>
      <w:rFonts w:cs="Times New Roman"/>
    </w:rPr>
  </w:style>
  <w:style w:type="character" w:customStyle="1" w:styleId="dt-m">
    <w:name w:val="dt-m"/>
    <w:basedOn w:val="a0"/>
    <w:rsid w:val="000832FA"/>
  </w:style>
  <w:style w:type="character" w:customStyle="1" w:styleId="a9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8"/>
    <w:uiPriority w:val="34"/>
    <w:qFormat/>
    <w:locked/>
    <w:rsid w:val="000832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BEAD3-277F-4A35-877C-925E8D3A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6791</Words>
  <Characters>38714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2023-06-27T12:01:00Z</dcterms:created>
  <dcterms:modified xsi:type="dcterms:W3CDTF">2023-08-30T09:56:00Z</dcterms:modified>
</cp:coreProperties>
</file>